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pPr w:leftFromText="141" w:rightFromText="141" w:horzAnchor="margin" w:tblpY="-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5080"/>
        <w:gridCol w:w="1517"/>
        <w:gridCol w:w="5818"/>
      </w:tblGrid>
      <w:tr w:rsidR="003254E3" w:rsidRPr="00151E02" w:rsidTr="003254E3">
        <w:trPr>
          <w:trHeight w:val="276"/>
        </w:trPr>
        <w:tc>
          <w:tcPr>
            <w:tcW w:w="1806" w:type="dxa"/>
            <w:vMerge w:val="restart"/>
            <w:shd w:val="clear" w:color="auto" w:fill="auto"/>
            <w:vAlign w:val="center"/>
          </w:tcPr>
          <w:p w:rsidR="003254E3" w:rsidRPr="00A22E0A" w:rsidRDefault="003254E3" w:rsidP="003254E3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001107BF" wp14:editId="2862C92F">
                  <wp:extent cx="1000125" cy="885825"/>
                  <wp:effectExtent l="0" t="0" r="9525" b="9525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  <w:vMerge w:val="restart"/>
            <w:shd w:val="clear" w:color="auto" w:fill="auto"/>
            <w:vAlign w:val="center"/>
          </w:tcPr>
          <w:p w:rsidR="003254E3" w:rsidRPr="00A22E0A" w:rsidRDefault="00C04028" w:rsidP="003254E3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ELEKTRONİK KAYNAKLARDAN YARARLANDIRMA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254E3" w:rsidRPr="00A22E0A" w:rsidRDefault="003254E3" w:rsidP="003254E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3254E3" w:rsidRPr="00A22E0A" w:rsidRDefault="003254E3" w:rsidP="003254E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İA-120</w:t>
            </w:r>
          </w:p>
        </w:tc>
      </w:tr>
      <w:tr w:rsidR="003254E3" w:rsidRPr="00151E02" w:rsidTr="003254E3">
        <w:trPr>
          <w:trHeight w:val="276"/>
        </w:trPr>
        <w:tc>
          <w:tcPr>
            <w:tcW w:w="1806" w:type="dxa"/>
            <w:vMerge/>
            <w:shd w:val="clear" w:color="auto" w:fill="auto"/>
            <w:vAlign w:val="center"/>
          </w:tcPr>
          <w:p w:rsidR="003254E3" w:rsidRPr="00A22E0A" w:rsidRDefault="003254E3" w:rsidP="003254E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3254E3" w:rsidRPr="00A22E0A" w:rsidRDefault="003254E3" w:rsidP="003254E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3254E3" w:rsidRPr="00A22E0A" w:rsidRDefault="003254E3" w:rsidP="003254E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3254E3" w:rsidRPr="00A22E0A" w:rsidRDefault="003254E3" w:rsidP="003254E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01.04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..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2019</w:t>
            </w:r>
          </w:p>
        </w:tc>
      </w:tr>
      <w:tr w:rsidR="003254E3" w:rsidRPr="00151E02" w:rsidTr="003254E3">
        <w:trPr>
          <w:trHeight w:val="276"/>
        </w:trPr>
        <w:tc>
          <w:tcPr>
            <w:tcW w:w="1806" w:type="dxa"/>
            <w:vMerge/>
            <w:shd w:val="clear" w:color="auto" w:fill="auto"/>
            <w:vAlign w:val="center"/>
          </w:tcPr>
          <w:p w:rsidR="003254E3" w:rsidRPr="00A22E0A" w:rsidRDefault="003254E3" w:rsidP="003254E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3254E3" w:rsidRPr="00A22E0A" w:rsidRDefault="003254E3" w:rsidP="003254E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3254E3" w:rsidRPr="00A22E0A" w:rsidRDefault="003254E3" w:rsidP="003254E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3254E3" w:rsidRPr="00A22E0A" w:rsidRDefault="003254E3" w:rsidP="003254E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3254E3" w:rsidRPr="00151E02" w:rsidTr="003254E3">
        <w:trPr>
          <w:trHeight w:val="276"/>
        </w:trPr>
        <w:tc>
          <w:tcPr>
            <w:tcW w:w="1806" w:type="dxa"/>
            <w:vMerge/>
            <w:shd w:val="clear" w:color="auto" w:fill="auto"/>
            <w:vAlign w:val="center"/>
          </w:tcPr>
          <w:p w:rsidR="003254E3" w:rsidRPr="00A22E0A" w:rsidRDefault="003254E3" w:rsidP="003254E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3254E3" w:rsidRPr="00A22E0A" w:rsidRDefault="003254E3" w:rsidP="003254E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3254E3" w:rsidRPr="00A22E0A" w:rsidRDefault="003254E3" w:rsidP="003254E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3254E3" w:rsidRPr="00A22E0A" w:rsidRDefault="003254E3" w:rsidP="003254E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3254E3" w:rsidRPr="00151E02" w:rsidTr="003254E3">
        <w:trPr>
          <w:trHeight w:val="411"/>
        </w:trPr>
        <w:tc>
          <w:tcPr>
            <w:tcW w:w="1806" w:type="dxa"/>
            <w:vMerge/>
            <w:shd w:val="clear" w:color="auto" w:fill="auto"/>
            <w:vAlign w:val="center"/>
          </w:tcPr>
          <w:p w:rsidR="003254E3" w:rsidRPr="00A22E0A" w:rsidRDefault="003254E3" w:rsidP="003254E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080" w:type="dxa"/>
            <w:vMerge/>
            <w:shd w:val="clear" w:color="auto" w:fill="auto"/>
            <w:vAlign w:val="center"/>
          </w:tcPr>
          <w:p w:rsidR="003254E3" w:rsidRPr="00A22E0A" w:rsidRDefault="003254E3" w:rsidP="003254E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3254E3" w:rsidRPr="00A22E0A" w:rsidRDefault="003254E3" w:rsidP="003254E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3254E3" w:rsidRPr="00A22E0A" w:rsidRDefault="003254E3" w:rsidP="003254E3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PAGE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  <w:r w:rsidRPr="00A22E0A">
              <w:rPr>
                <w:rFonts w:ascii="Arial" w:hAnsi="Arial" w:cs="Arial"/>
                <w:b/>
                <w:sz w:val="18"/>
              </w:rPr>
              <w:t>/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NUMPAGES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3254E3" w:rsidRDefault="003254E3" w:rsidP="003254E3">
      <w:pPr>
        <w:pStyle w:val="stbilgi"/>
      </w:pPr>
    </w:p>
    <w:p w:rsidR="003254E3" w:rsidRDefault="003254E3" w:rsidP="003254E3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731C2F" wp14:editId="190D27FE">
                <wp:simplePos x="0" y="0"/>
                <wp:positionH relativeFrom="column">
                  <wp:posOffset>824230</wp:posOffset>
                </wp:positionH>
                <wp:positionV relativeFrom="paragraph">
                  <wp:posOffset>44450</wp:posOffset>
                </wp:positionV>
                <wp:extent cx="8124825" cy="10455910"/>
                <wp:effectExtent l="19050" t="19050" r="28575" b="40640"/>
                <wp:wrapNone/>
                <wp:docPr id="41" name="Gr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4825" cy="10455910"/>
                          <a:chOff x="0" y="0"/>
                          <a:chExt cx="8029575" cy="11791950"/>
                        </a:xfrm>
                      </wpg:grpSpPr>
                      <wps:wsp>
                        <wps:cNvPr id="2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943100" cy="46672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254E3" w:rsidRPr="003207E3" w:rsidRDefault="003254E3" w:rsidP="003254E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207E3">
                                <w:rPr>
                                  <w:b/>
                                </w:rPr>
                                <w:t>SORUMLULAR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190875" y="0"/>
                            <a:ext cx="3019425" cy="46672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254E3" w:rsidRPr="003207E3" w:rsidRDefault="003254E3" w:rsidP="003254E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207E3">
                                <w:rPr>
                                  <w:b/>
                                </w:rPr>
                                <w:t>İŞ SÜRECİ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28625" y="904875"/>
                            <a:ext cx="1314450" cy="52387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85000"/>
                                <a:lumOff val="0"/>
                              </a:schemeClr>
                            </a:extrusionClr>
                            <a:contourClr>
                              <a:schemeClr val="bg1">
                                <a:lumMod val="85000"/>
                                <a:lumOff val="0"/>
                              </a:scheme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54E3" w:rsidRPr="00F57C38" w:rsidRDefault="003254E3" w:rsidP="003254E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57C38">
                                <w:rPr>
                                  <w:b/>
                                </w:rPr>
                                <w:t>Kütüphaneci</w:t>
                              </w:r>
                            </w:p>
                            <w:p w:rsidR="003254E3" w:rsidRPr="006E5AFD" w:rsidRDefault="003254E3" w:rsidP="003254E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254E3" w:rsidRPr="006E5AFD" w:rsidRDefault="003254E3" w:rsidP="003254E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257675" y="800100"/>
                            <a:ext cx="1076325" cy="400050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ysClr val="window" lastClr="FFFFFF">
                                <a:lumMod val="85000"/>
                                <a:lumOff val="0"/>
                              </a:sysClr>
                            </a:extrusionClr>
                            <a:contourClr>
                              <a:sysClr val="window" lastClr="FFFFFF">
                                <a:lumMod val="85000"/>
                                <a:lumOff val="0"/>
                              </a:sys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54E3" w:rsidRPr="003207E3" w:rsidRDefault="003254E3" w:rsidP="003254E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207E3">
                                <w:rPr>
                                  <w:b/>
                                </w:rPr>
                                <w:t>BAŞLANGIÇ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686300" y="1266825"/>
                            <a:ext cx="85725" cy="219075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kış Çizelgesi: Öteki İşlem 17"/>
                        <wps:cNvSpPr>
                          <a:spLocks noChangeArrowheads="1"/>
                        </wps:cNvSpPr>
                        <wps:spPr bwMode="auto">
                          <a:xfrm>
                            <a:off x="3514725" y="1590675"/>
                            <a:ext cx="2657475" cy="59055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chemeClr val="accent6">
                                <a:lumMod val="60000"/>
                                <a:lumOff val="40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254E3" w:rsidRDefault="003254E3" w:rsidP="003254E3">
                              <w:pPr>
                                <w:jc w:val="center"/>
                              </w:pPr>
                              <w:r>
                                <w:t xml:space="preserve">Elektronik Yayınların sağlanması, </w:t>
                              </w:r>
                              <w:r w:rsidR="00EE7B70">
                                <w:t>aboneliğin / erişimin başlaması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kış Çizelgesi: Öteki İşlem 5"/>
                        <wps:cNvSpPr>
                          <a:spLocks noChangeArrowheads="1"/>
                        </wps:cNvSpPr>
                        <wps:spPr bwMode="auto">
                          <a:xfrm>
                            <a:off x="5372100" y="4619625"/>
                            <a:ext cx="2657475" cy="609600"/>
                          </a:xfrm>
                          <a:prstGeom prst="flowChartAlternate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79646">
                                <a:lumMod val="60000"/>
                                <a:lumOff val="4000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254E3" w:rsidRDefault="003254E3" w:rsidP="003254E3">
                              <w:pPr>
                                <w:jc w:val="center"/>
                              </w:pPr>
                              <w:r>
                                <w:t>İlgili firmaya bilgi verilmesi ve Erişim lin</w:t>
                              </w:r>
                              <w:r w:rsidR="00EE7B70">
                                <w:t>klerinin açılmasının sağlanması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kış Çizelgesi: Öteki İşlem 7"/>
                        <wps:cNvSpPr>
                          <a:spLocks noChangeArrowheads="1"/>
                        </wps:cNvSpPr>
                        <wps:spPr bwMode="auto">
                          <a:xfrm>
                            <a:off x="3514725" y="2552700"/>
                            <a:ext cx="2657475" cy="600075"/>
                          </a:xfrm>
                          <a:prstGeom prst="flowChartAlternate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79646">
                                <a:lumMod val="60000"/>
                                <a:lumOff val="4000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254E3" w:rsidRDefault="003254E3" w:rsidP="003254E3">
                              <w:pPr>
                                <w:jc w:val="center"/>
                              </w:pPr>
                              <w:r>
                                <w:t xml:space="preserve">Elektronik Yayınların erişim linkinin çalışıp </w:t>
                              </w:r>
                              <w:r w:rsidR="00EE7B70">
                                <w:t>çalışmadığının kontrol edilmesi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695825" y="2181225"/>
                            <a:ext cx="90805" cy="276225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4E3" w:rsidRDefault="003254E3" w:rsidP="003254E3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kış Çizelgesi: Karar 14"/>
                        <wps:cNvSpPr>
                          <a:spLocks noChangeArrowheads="1"/>
                        </wps:cNvSpPr>
                        <wps:spPr bwMode="auto">
                          <a:xfrm>
                            <a:off x="3324225" y="3457575"/>
                            <a:ext cx="2943225" cy="971550"/>
                          </a:xfrm>
                          <a:prstGeom prst="flowChartDecision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79646">
                                <a:lumMod val="60000"/>
                                <a:lumOff val="4000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254E3" w:rsidRDefault="003254E3" w:rsidP="003254E3">
                              <w:pPr>
                                <w:jc w:val="center"/>
                              </w:pPr>
                              <w:r>
                                <w:t>Erişim Linkleri açılıyor mu?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638925" y="3924300"/>
                            <a:ext cx="95250" cy="600075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ikdörtgen 26"/>
                        <wps:cNvSpPr/>
                        <wps:spPr>
                          <a:xfrm>
                            <a:off x="6286500" y="3933825"/>
                            <a:ext cx="395605" cy="476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54E3" w:rsidRDefault="003254E3" w:rsidP="003254E3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705100" y="3886200"/>
                            <a:ext cx="102235" cy="628650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kış Çizelgesi: Bağlayıcı 28"/>
                        <wps:cNvSpPr>
                          <a:spLocks noChangeArrowheads="1"/>
                        </wps:cNvSpPr>
                        <wps:spPr bwMode="auto">
                          <a:xfrm>
                            <a:off x="3000375" y="3676650"/>
                            <a:ext cx="485775" cy="447675"/>
                          </a:xfrm>
                          <a:prstGeom prst="flowChartConnector">
                            <a:avLst/>
                          </a:prstGeom>
                          <a:solidFill>
                            <a:srgbClr val="4BACC6"/>
                          </a:solidFill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BBB59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254E3" w:rsidRDefault="003254E3" w:rsidP="003254E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kış Çizelgesi: Bağlayıcı 29"/>
                        <wps:cNvSpPr>
                          <a:spLocks noChangeArrowheads="1"/>
                        </wps:cNvSpPr>
                        <wps:spPr bwMode="auto">
                          <a:xfrm>
                            <a:off x="6038850" y="3686175"/>
                            <a:ext cx="466725" cy="447675"/>
                          </a:xfrm>
                          <a:prstGeom prst="flowChartConnector">
                            <a:avLst/>
                          </a:prstGeom>
                          <a:solidFill>
                            <a:srgbClr val="F79646"/>
                          </a:solidFill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BBB59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254E3" w:rsidRDefault="003254E3" w:rsidP="003254E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 HHHHHH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kış Çizelgesi: Öteki İşlem 6"/>
                        <wps:cNvSpPr>
                          <a:spLocks noChangeArrowheads="1"/>
                        </wps:cNvSpPr>
                        <wps:spPr bwMode="auto">
                          <a:xfrm>
                            <a:off x="1562100" y="7162801"/>
                            <a:ext cx="2657475" cy="1095374"/>
                          </a:xfrm>
                          <a:prstGeom prst="flowChartAlternate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79646">
                                <a:lumMod val="60000"/>
                                <a:lumOff val="4000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254E3" w:rsidRDefault="003254E3" w:rsidP="003254E3">
                              <w:pPr>
                                <w:jc w:val="center"/>
                              </w:pPr>
                              <w:r>
                                <w:t>Kullanım kılavuzlarını ve ilgili dokümanları web sayfası sorumlusuna göndererek Kütüphane Web Sa</w:t>
                              </w:r>
                              <w:r w:rsidR="00EE7B70">
                                <w:t>yfasına eklenmesinin sağlanması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kış Çizelgesi: Öteki İşlem 10"/>
                        <wps:cNvSpPr>
                          <a:spLocks noChangeArrowheads="1"/>
                        </wps:cNvSpPr>
                        <wps:spPr bwMode="auto">
                          <a:xfrm>
                            <a:off x="1524000" y="6057900"/>
                            <a:ext cx="2657475" cy="819150"/>
                          </a:xfrm>
                          <a:prstGeom prst="flowChartAlternate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79646">
                                <a:lumMod val="60000"/>
                                <a:lumOff val="4000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254E3" w:rsidRDefault="003254E3" w:rsidP="003254E3">
                              <w:pPr>
                                <w:jc w:val="center"/>
                              </w:pPr>
                              <w:r>
                                <w:t>Firmadan Kullanım Kılavuzlarının istenmesi, yoksa Ku</w:t>
                              </w:r>
                              <w:r w:rsidR="00EE7B70">
                                <w:t>llanım Kılavuzları hazırlanması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kış Çizelgesi: Öteki İşlem 13"/>
                        <wps:cNvSpPr>
                          <a:spLocks noChangeArrowheads="1"/>
                        </wps:cNvSpPr>
                        <wps:spPr bwMode="auto">
                          <a:xfrm>
                            <a:off x="1676400" y="10963275"/>
                            <a:ext cx="2851615" cy="828675"/>
                          </a:xfrm>
                          <a:prstGeom prst="flowChartAlternate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79646">
                                <a:lumMod val="60000"/>
                                <a:lumOff val="4000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254E3" w:rsidRDefault="003254E3" w:rsidP="003254E3">
                              <w:pPr>
                                <w:jc w:val="center"/>
                              </w:pPr>
                              <w:r>
                                <w:t>E-Kaynakların kullanımı hakkında Talep eden kullanıcılara yüz yüze veya telefo</w:t>
                              </w:r>
                              <w:r w:rsidR="00EE7B70">
                                <w:t>nla kullanıcı eğitimi verilmesi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kış Çizelgesi: Öteki İşlem 15"/>
                        <wps:cNvSpPr>
                          <a:spLocks noChangeArrowheads="1"/>
                        </wps:cNvSpPr>
                        <wps:spPr bwMode="auto">
                          <a:xfrm>
                            <a:off x="1600200" y="8553451"/>
                            <a:ext cx="2657475" cy="819149"/>
                          </a:xfrm>
                          <a:prstGeom prst="flowChartAlternate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79646">
                                <a:lumMod val="60000"/>
                                <a:lumOff val="4000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254E3" w:rsidRDefault="003254E3" w:rsidP="003254E3">
                              <w:pPr>
                                <w:jc w:val="center"/>
                              </w:pPr>
                              <w:r>
                                <w:t xml:space="preserve">E-Kitapların </w:t>
                              </w:r>
                              <w:proofErr w:type="spellStart"/>
                              <w:r>
                                <w:t>Marc</w:t>
                              </w:r>
                              <w:proofErr w:type="spellEnd"/>
                              <w:r>
                                <w:t xml:space="preserve"> kayıtlarının ilgili yayınevlerinden temin edilerek</w:t>
                              </w:r>
                              <w:r w:rsidR="00EE7B70">
                                <w:t xml:space="preserve"> Kütüphane Kataloğuna eklenmesi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kış Çizelgesi: Öteki İşlem 16"/>
                        <wps:cNvSpPr>
                          <a:spLocks noChangeArrowheads="1"/>
                        </wps:cNvSpPr>
                        <wps:spPr bwMode="auto">
                          <a:xfrm>
                            <a:off x="1524000" y="4535644"/>
                            <a:ext cx="2657475" cy="1103953"/>
                          </a:xfrm>
                          <a:prstGeom prst="flowChartAlternate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79646">
                                <a:lumMod val="60000"/>
                                <a:lumOff val="4000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254E3" w:rsidRDefault="003254E3" w:rsidP="003254E3">
                              <w:pPr>
                                <w:jc w:val="center"/>
                              </w:pPr>
                              <w:r>
                                <w:t>Erişim linklerinin ve içerik bilgilerinin Web sayfası sorumlusuna bildirilmesi ve Kütüphane Web Sa</w:t>
                              </w:r>
                              <w:r w:rsidR="00EE7B70">
                                <w:t>yfasına eklenmesinin sağlanması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724400" y="3181350"/>
                            <a:ext cx="90805" cy="257175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kış Çizelgesi: Öteki İşlem 33"/>
                        <wps:cNvSpPr>
                          <a:spLocks noChangeArrowheads="1"/>
                        </wps:cNvSpPr>
                        <wps:spPr bwMode="auto">
                          <a:xfrm>
                            <a:off x="1638500" y="9656915"/>
                            <a:ext cx="2889514" cy="1087283"/>
                          </a:xfrm>
                          <a:prstGeom prst="flowChartAlternateProcess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F79646">
                                <a:lumMod val="60000"/>
                                <a:lumOff val="4000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254E3" w:rsidRDefault="003254E3" w:rsidP="003254E3">
                              <w:pPr>
                                <w:jc w:val="center"/>
                              </w:pPr>
                              <w:r>
                                <w:t xml:space="preserve">Kütüphane koleksiyonuna eklenen E-kaynaklarla ilgili olarak Akademisyenlerin eposta adreslerine </w:t>
                              </w:r>
                              <w:r w:rsidR="00EE7B70">
                                <w:t>güncel duyuru hizmeti verilmesi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ikdörtgen 34"/>
                        <wps:cNvSpPr/>
                        <wps:spPr>
                          <a:xfrm>
                            <a:off x="2800350" y="3895725"/>
                            <a:ext cx="161925" cy="476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54E3" w:rsidRDefault="003254E3" w:rsidP="003254E3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6286500" y="11134725"/>
                            <a:ext cx="819150" cy="6572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ysClr val="window" lastClr="FFFFFF">
                                <a:lumMod val="85000"/>
                                <a:lumOff val="0"/>
                              </a:sysClr>
                            </a:extrusionClr>
                            <a:contourClr>
                              <a:sysClr val="window" lastClr="FFFFFF">
                                <a:lumMod val="85000"/>
                                <a:lumOff val="0"/>
                              </a:sysClr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54E3" w:rsidRDefault="003254E3" w:rsidP="003254E3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BİTİŞ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Yuvarlatılmış Çapraz Köşeli Dikdörtgen 37"/>
                        <wps:cNvSpPr/>
                        <wps:spPr>
                          <a:xfrm>
                            <a:off x="4786630" y="6877049"/>
                            <a:ext cx="927264" cy="577961"/>
                          </a:xfrm>
                          <a:prstGeom prst="round2Diag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54E3" w:rsidRPr="00077A25" w:rsidRDefault="003254E3" w:rsidP="003254E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077A25">
                                <w:rPr>
                                  <w:b/>
                                  <w:color w:val="000000" w:themeColor="text1"/>
                                </w:rPr>
                                <w:t>Kullanım</w:t>
                              </w:r>
                              <w:r w:rsidRPr="00077A25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077A25">
                                <w:rPr>
                                  <w:b/>
                                  <w:color w:val="000000" w:themeColor="text1"/>
                                </w:rPr>
                                <w:t>Kılavuzları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743200" y="5743575"/>
                            <a:ext cx="85725" cy="219075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790825" y="9429750"/>
                            <a:ext cx="85725" cy="219075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771775" y="8334375"/>
                            <a:ext cx="85725" cy="219075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752725" y="6943725"/>
                            <a:ext cx="85725" cy="219075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857500" y="10744200"/>
                            <a:ext cx="85725" cy="219075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191125" y="10582275"/>
                            <a:ext cx="87630" cy="1638300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ikdörtgen 39"/>
                        <wps:cNvSpPr/>
                        <wps:spPr>
                          <a:xfrm rot="5400000">
                            <a:off x="6581775" y="5286375"/>
                            <a:ext cx="161925" cy="476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254E3" w:rsidRDefault="003254E3" w:rsidP="003254E3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AutoShape 1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414963" y="4167187"/>
                            <a:ext cx="95249" cy="2471738"/>
                          </a:xfrm>
                          <a:prstGeom prst="downArrow">
                            <a:avLst>
                              <a:gd name="adj1" fmla="val 50000"/>
                              <a:gd name="adj2" fmla="val 157343"/>
                            </a:avLst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41" o:spid="_x0000_s1026" style="position:absolute;margin-left:64.9pt;margin-top:3.5pt;width:639.75pt;height:823.3pt;z-index:251659264;mso-width-relative:margin;mso-height-relative:margin" coordsize="80295,117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">
                <v:oval id="Oval 8" o:spid="_x0000_s1027" style="position:absolute;top:190;width:1943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po8MA&#10;AADbAAAADwAAAGRycy9kb3ducmV2LnhtbESPQWvCQBSE7wX/w/KE3upGBanRVYJWKniqiudH9pmN&#10;Zt+G7DZJ++vdQsHjMDPfMMt1byvRUuNLxwrGowQEce50yYWC82n39g7CB2SNlWNS8EMe1qvByxJT&#10;7Tr+ovYYChEh7FNUYEKoUyl9bsiiH7maOHpX11gMUTaF1A12EW4rOUmSmbRYclwwWNPGUH4/flsF&#10;WZd/zs3v/cPcttPtISvby8lelXod9tkCRKA+PMP/7b1WMBnD3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Tpo8MAAADbAAAADwAAAAAAAAAAAAAAAACYAgAAZHJzL2Rv&#10;d25yZXYueG1sUEsFBgAAAAAEAAQA9QAAAIgDAAAAAA==&#10;" fillcolor="#4bacc6 [3208]" strokecolor="#f2f2f2 [3041]" strokeweight="3pt">
                  <v:shadow on="t" color="#205867 [1608]" opacity=".5" offset="1pt"/>
                  <v:textbox>
                    <w:txbxContent>
                      <w:p w:rsidR="003254E3" w:rsidRPr="003207E3" w:rsidRDefault="003254E3" w:rsidP="003254E3">
                        <w:pPr>
                          <w:jc w:val="center"/>
                          <w:rPr>
                            <w:b/>
                          </w:rPr>
                        </w:pPr>
                        <w:r w:rsidRPr="003207E3">
                          <w:rPr>
                            <w:b/>
                          </w:rPr>
                          <w:t>SORUMLULAR</w:t>
                        </w:r>
                      </w:p>
                    </w:txbxContent>
                  </v:textbox>
                </v:oval>
                <v:oval id="Oval 12" o:spid="_x0000_s1028" style="position:absolute;left:31908;width:30195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31MQA&#10;AADbAAAADwAAAGRycy9kb3ducmV2LnhtbESPQWvCQBSE7wX/w/KE3urGCKVGVwlaacFTVTw/ss9s&#10;NPs2ZLdJ2l/vFgoeh5n5hlmuB1uLjlpfOVYwnSQgiAunKy4VnI67lzcQPiBrrB2Tgh/ysF6NnpaY&#10;adfzF3WHUIoIYZ+hAhNCk0npC0MW/cQ1xNG7uNZiiLItpW6xj3BbyzRJXqXFiuOCwYY2horb4dsq&#10;yPviY25+b+/mup1t93nVnY/2otTzeMgXIAIN4RH+b39qBWkKf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Gd9TEAAAA2wAAAA8AAAAAAAAAAAAAAAAAmAIAAGRycy9k&#10;b3ducmV2LnhtbFBLBQYAAAAABAAEAPUAAACJAwAAAAA=&#10;" fillcolor="#4bacc6 [3208]" strokecolor="#f2f2f2 [3041]" strokeweight="3pt">
                  <v:shadow on="t" color="#205867 [1608]" opacity=".5" offset="1pt"/>
                  <v:textbox>
                    <w:txbxContent>
                      <w:p w:rsidR="003254E3" w:rsidRPr="003207E3" w:rsidRDefault="003254E3" w:rsidP="003254E3">
                        <w:pPr>
                          <w:jc w:val="center"/>
                          <w:rPr>
                            <w:b/>
                          </w:rPr>
                        </w:pPr>
                        <w:r w:rsidRPr="003207E3">
                          <w:rPr>
                            <w:b/>
                          </w:rPr>
                          <w:t>İŞ SÜRECİ</w:t>
                        </w:r>
                      </w:p>
                    </w:txbxContent>
                  </v:textbox>
                </v:oval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29" type="#_x0000_t176" style="position:absolute;left:4286;top:9048;width:13144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evkMEA&#10;AADbAAAADwAAAGRycy9kb3ducmV2LnhtbERPTWvCQBC9F/wPywi91Y0KtkZXkYJYPBRqRfA2ZMck&#10;mJ1Nd0cT/333UOjx8b6X69416k4h1p4NjEcZKOLC25pLA8fv7csbqCjIFhvPZOBBEdarwdMSc+s7&#10;/qL7QUqVQjjmaKASaXOtY1GRwzjyLXHiLj44lARDqW3ALoW7Rk+ybKYd1pwaKmzpvaLierg5A59h&#10;vnvsu7I//ejzeSYYZD99NeZ52G8WoIR6+Rf/uT+sgUlan76k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Xr5DBAAAA2wAAAA8AAAAAAAAAAAAAAAAAmAIAAGRycy9kb3du&#10;cmV2LnhtbFBLBQYAAAAABAAEAPUAAACGAwAAAAA=&#10;" fillcolor="#d8d8d8 [2732]">
                  <v:shadow opacity=".5" offset="-6pt,-6pt"/>
                  <o:extrusion v:ext="view" color="#d8d8d8 [2732]" on="t" viewpoint="-34.72222mm" viewpointorigin="-.5" skewangle="-45" lightposition="-50000" lightposition2="50000"/>
                  <v:textbox>
                    <w:txbxContent>
                      <w:p w:rsidR="003254E3" w:rsidRPr="00F57C38" w:rsidRDefault="003254E3" w:rsidP="003254E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7C38">
                          <w:rPr>
                            <w:b/>
                          </w:rPr>
                          <w:t>Kütüphaneci</w:t>
                        </w:r>
                      </w:p>
                      <w:p w:rsidR="003254E3" w:rsidRPr="006E5AFD" w:rsidRDefault="003254E3" w:rsidP="003254E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3254E3" w:rsidRPr="006E5AFD" w:rsidRDefault="003254E3" w:rsidP="003254E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AutoShape 13" o:spid="_x0000_s1030" type="#_x0000_t176" style="position:absolute;left:42576;top:8001;width:10764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eiFMIA&#10;AADbAAAADwAAAGRycy9kb3ducmV2LnhtbERPS2vCQBC+F/wPywje6kbbiomuIlLBQwXf4G3Ijkkw&#10;Oxuya4z/vlsoeJuP7znTeWtK0VDtCssKBv0IBHFqdcGZguNh9T4G4TyyxtIyKXiSg/ms8zbFRNsH&#10;76jZ+0yEEHYJKsi9rxIpXZqTQde3FXHgrrY26AOsM6lrfIRwU8phFI2kwYJDQ44VLXNKb/u7UWC/&#10;Fh/RaLc9/TSby/P8beN4+blRqtdtFxMQnlr/Ev+71zrMj+Hvl3CA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6IUwgAAANsAAAAPAAAAAAAAAAAAAAAAAJgCAABkcnMvZG93&#10;bnJldi54bWxQSwUGAAAAAAQABAD1AAAAhwMAAAAA&#10;" fillcolor="#d9d9d9">
                  <v:shadow opacity=".5" offset="-6pt,-6pt"/>
                  <o:extrusion v:ext="view" color="#d9d9d9" on="t" viewpoint="-34.72222mm" viewpointorigin="-.5" skewangle="-45" lightposition="-50000" lightposition2="50000"/>
                  <v:textbox>
                    <w:txbxContent>
                      <w:p w:rsidR="003254E3" w:rsidRPr="003207E3" w:rsidRDefault="003254E3" w:rsidP="003254E3">
                        <w:pPr>
                          <w:jc w:val="center"/>
                          <w:rPr>
                            <w:b/>
                          </w:rPr>
                        </w:pPr>
                        <w:r w:rsidRPr="003207E3">
                          <w:rPr>
                            <w:b/>
                          </w:rPr>
                          <w:t>BAŞLANGIÇ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7" o:spid="_x0000_s1031" type="#_x0000_t67" style="position:absolute;left:46863;top:12668;width:85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pZsMA&#10;AADbAAAADwAAAGRycy9kb3ducmV2LnhtbESPQW/CMAyF75P4D5GRdhspCCZUCAghgZg4wXbhZhrT&#10;FBqnagJ0/34+IO1m6z2/93m+7HytHtTGKrCB4SADRVwEW3Fp4Od78zEFFROyxTowGfilCMtF722O&#10;uQ1PPtDjmEolIRxzNOBSanKtY+HIYxyEhli0S2g9JlnbUtsWnxLuaz3Ksk/tsWJpcNjQ2lFxO969&#10;gevJxk13n+y3buzj13hy3g+nZ2Pe+91qBipRl/7Nr+udFXyBlV9k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IpZsMAAADbAAAADwAAAAAAAAAAAAAAAACYAgAAZHJzL2Rv&#10;d25yZXYueG1sUEsFBgAAAAAEAAQA9QAAAIgDAAAAAA==&#10;" adj="8301" fillcolor="black [3213]">
                  <v:textbox style="layout-flow:vertical-ideographic"/>
                </v:shape>
                <v:shape id="Akış Çizelgesi: Öteki İşlem 17" o:spid="_x0000_s1032" type="#_x0000_t176" style="position:absolute;left:35147;top:15906;width:26575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aoL8A&#10;AADbAAAADwAAAGRycy9kb3ducmV2LnhtbERPTYvCMBC9C/6HMII3TRVcpRpFBGFBL+uq57EZ22gz&#10;KUlW6783Cwt7m8f7nMWqtbV4kA/GsYLRMANBXDhtuFRw/N4OZiBCRNZYOyYFLwqwWnY7C8y1e/IX&#10;PQ6xFCmEQ44KqhibXMpQVGQxDF1DnLir8xZjgr6U2uMzhdtajrPsQ1o0nBoqbGhTUXE//FgFblxY&#10;OZrsL9PdzZzb0m8N+ZNS/V67noOI1MZ/8Z/7U6f5U/j9JR0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dxqgvwAAANsAAAAPAAAAAAAAAAAAAAAAAJgCAABkcnMvZG93bnJl&#10;di54bWxQSwUGAAAAAAQABAD1AAAAhAMAAAAA&#10;" fillcolor="#fabf8f [1945]" strokecolor="#fabf8f [1945]">
                  <v:shadow on="t" color="#fabf8f [1945]" opacity=".5" offset="-6pt,-6pt"/>
                  <v:textbox>
                    <w:txbxContent>
                      <w:p w:rsidR="003254E3" w:rsidRDefault="003254E3" w:rsidP="003254E3">
                        <w:pPr>
                          <w:jc w:val="center"/>
                        </w:pPr>
                        <w:r>
                          <w:t xml:space="preserve">Elektronik Yayınların sağlanması, </w:t>
                        </w:r>
                        <w:r w:rsidR="00EE7B70">
                          <w:t>aboneliğin / erişimin başlaması</w:t>
                        </w:r>
                      </w:p>
                    </w:txbxContent>
                  </v:textbox>
                </v:shape>
                <v:shape id="Akış Çizelgesi: Öteki İşlem 5" o:spid="_x0000_s1033" type="#_x0000_t176" style="position:absolute;left:53721;top:46196;width:26574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0J8QA&#10;AADaAAAADwAAAGRycy9kb3ducmV2LnhtbESPQWvCQBSE70L/w/IKXqRuIlRK6iqhIAoGwVjo9ZF9&#10;TdJm36bZ1cT+elcQPA4z8w2zWA2mEWfqXG1ZQTyNQBAXVtdcKvg8rl/eQDiPrLGxTAou5GC1fBot&#10;MNG25wOdc1+KAGGXoILK+zaR0hUVGXRT2xIH79t2Bn2QXSl1h32Am0bOomguDdYcFips6aOi4jc/&#10;GQVHozdu/+PLXZxmX3+TtBja/0yp8fOQvoPwNPhH+N7eagWvcLsSb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n9CfEAAAA2gAAAA8AAAAAAAAAAAAAAAAAmAIAAGRycy9k&#10;b3ducmV2LnhtbFBLBQYAAAAABAAEAPUAAACJAwAAAAA=&#10;" fillcolor="#fac090" strokecolor="#fac090">
                  <v:shadow on="t" color="#fac090" opacity=".5" offset="-6pt,-6pt"/>
                  <v:textbox>
                    <w:txbxContent>
                      <w:p w:rsidR="003254E3" w:rsidRDefault="003254E3" w:rsidP="003254E3">
                        <w:pPr>
                          <w:jc w:val="center"/>
                        </w:pPr>
                        <w:r>
                          <w:t>İlgili firmaya bilgi verilmesi ve Erişim lin</w:t>
                        </w:r>
                        <w:r w:rsidR="00EE7B70">
                          <w:t>klerinin açılmasının sağlanması</w:t>
                        </w:r>
                      </w:p>
                    </w:txbxContent>
                  </v:textbox>
                </v:shape>
                <v:shape id="Akış Çizelgesi: Öteki İşlem 7" o:spid="_x0000_s1034" type="#_x0000_t176" style="position:absolute;left:35147;top:25527;width:26575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nPy8QA&#10;AADaAAAADwAAAGRycy9kb3ducmV2LnhtbESPQWvCQBSE70L/w/IKXqRu4qGW1FVCQRQMgrHQ6yP7&#10;mqTNvk2zq4n99a4geBxm5htmsRpMI87UudqygngagSAurK65VPB5XL+8gXAeWWNjmRRcyMFq+TRa&#10;YKJtzwc6574UAcIuQQWV920ipSsqMuimtiUO3rftDPogu1LqDvsAN42cRdGrNFhzWKiwpY+Kit/8&#10;ZBQcjd64/Y8vd3Gaff1N0mJo/zOlxs9D+g7C0+Af4Xt7qxXM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5z8vEAAAA2gAAAA8AAAAAAAAAAAAAAAAAmAIAAGRycy9k&#10;b3ducmV2LnhtbFBLBQYAAAAABAAEAPUAAACJAwAAAAA=&#10;" fillcolor="#fac090" strokecolor="#fac090">
                  <v:shadow on="t" color="#fac090" opacity=".5" offset="-6pt,-6pt"/>
                  <v:textbox>
                    <w:txbxContent>
                      <w:p w:rsidR="003254E3" w:rsidRDefault="003254E3" w:rsidP="003254E3">
                        <w:pPr>
                          <w:jc w:val="center"/>
                        </w:pPr>
                        <w:r>
                          <w:t xml:space="preserve">Elektronik Yayınların erişim linkinin çalışıp </w:t>
                        </w:r>
                        <w:r w:rsidR="00EE7B70">
                          <w:t>çalışmadığının kontrol edilmesi</w:t>
                        </w:r>
                      </w:p>
                    </w:txbxContent>
                  </v:textbox>
                </v:shape>
                <v:shape id="AutoShape 17" o:spid="_x0000_s1035" type="#_x0000_t67" style="position:absolute;left:46958;top:21812;width:90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0nsEA&#10;AADaAAAADwAAAGRycy9kb3ducmV2LnhtbERPPU/DMBDdkfgP1iF1IzYdWhriVqgSaoZ2IK2YL/GR&#10;RMTnKDZJ2l9fD0iMT+872822EyMNvnWs4SVRIIgrZ1quNVzOH8+vIHxANtg5Jg1X8rDbPj5kmBo3&#10;8SeNRahFDGGfooYmhD6V0lcNWfSJ64kj9+0GiyHCoZZmwCmG204ulVpJiy3HhgZ72jdU/RS/VsPx&#10;ll+7ZV0V6rD/OrW8LjejKrVePM3vbyACzeFf/OfO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Q9J7BAAAA2gAAAA8AAAAAAAAAAAAAAAAAmAIAAGRycy9kb3du&#10;cmV2LnhtbFBLBQYAAAAABAAEAPUAAACGAwAAAAA=&#10;" adj="10428" fillcolor="black">
                  <v:textbox style="layout-flow:vertical-ideographic">
                    <w:txbxContent>
                      <w:p w:rsidR="003254E3" w:rsidRDefault="003254E3" w:rsidP="003254E3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14" o:spid="_x0000_s1036" type="#_x0000_t110" style="position:absolute;left:33242;top:34575;width:29432;height:9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C2CsUA&#10;AADbAAAADwAAAGRycy9kb3ducmV2LnhtbERPS2vCQBC+C/6HZYReim4qrdboKioUPBUfbfE4Zsck&#10;NjubZrcx9te7BcHbfHzPmcwaU4iaKpdbVvDUi0AQJ1bnnCr42L11X0E4j6yxsEwKLuRgNm23Jhhr&#10;e+YN1VufihDCLkYFmfdlLKVLMjLoerYkDtzRVgZ9gFUqdYXnEG4K2Y+igTSYc2jIsKRlRsn39tco&#10;GP3Uj5/56X1phqv93/5lc/harA9KPXSa+RiEp8bfxTf3Sof5z/D/Szh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LYKxQAAANsAAAAPAAAAAAAAAAAAAAAAAJgCAABkcnMv&#10;ZG93bnJldi54bWxQSwUGAAAAAAQABAD1AAAAigMAAAAA&#10;" fillcolor="#fac090" strokecolor="#fac090">
                  <v:shadow on="t" color="#fac090" opacity=".5" offset="-6pt,-6pt"/>
                  <v:textbox>
                    <w:txbxContent>
                      <w:p w:rsidR="003254E3" w:rsidRDefault="003254E3" w:rsidP="003254E3">
                        <w:pPr>
                          <w:jc w:val="center"/>
                        </w:pPr>
                        <w:r>
                          <w:t>Erişim Linkleri açılıyor mu?</w:t>
                        </w:r>
                      </w:p>
                    </w:txbxContent>
                  </v:textbox>
                </v:shape>
                <v:shape id="AutoShape 17" o:spid="_x0000_s1037" type="#_x0000_t67" style="position:absolute;left:66389;top:39243;width:952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EonsMA&#10;AADbAAAADwAAAGRycy9kb3ducmV2LnhtbESPS6vCMBSE9xf8D+EI7q6pig+qUUQUCq58ILg7NMe2&#10;tDkpTdTqrzfChbscZuYbZrFqTSUe1LjCsoJBPwJBnFpdcKbgfNr9zkA4j6yxskwKXuRgtez8LDDW&#10;9skHehx9JgKEXYwKcu/rWEqX5mTQ9W1NHLybbQz6IJtM6gafAW4qOYyiiTRYcFjIsaZNTml5vBsF&#10;9J6OyiQblLfdunDuso8myXWrVK/brucgPLX+P/zXTrSC4Ri+X8IPkM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EonsMAAADbAAAADwAAAAAAAAAAAAAAAACYAgAAZHJzL2Rv&#10;d25yZXYueG1sUEsFBgAAAAAEAAQA9QAAAIgDAAAAAA==&#10;" adj="16205" fillcolor="black">
                  <v:textbox style="layout-flow:vertical-ideographic"/>
                </v:shape>
                <v:rect id="Dikdörtgen 26" o:spid="_x0000_s1038" style="position:absolute;left:62865;top:39338;width:3956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tgcQA&#10;AADbAAAADwAAAGRycy9kb3ducmV2LnhtbESPQWsCMRSE7wX/Q3iCt5p1Ea2rUUQQCj3VSuvxmTw3&#10;q5uXZZPq1l/fFIQeh5n5hlmsOleLK7Wh8qxgNMxAEGtvKi4V7D+2zy8gQkQ2WHsmBT8UYLXsPS2w&#10;MP7G73TdxVIkCIcCFdgYm0LKoC05DEPfECfv5FuHMcm2lKbFW4K7WuZZNpEOK04LFhvaWNKX3bdT&#10;8DU753t7OH4SvY3Xenq5W328KzXod+s5iEhd/A8/2q9GQT6B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HbYHEAAAA2wAAAA8AAAAAAAAAAAAAAAAAmAIAAGRycy9k&#10;b3ducmV2LnhtbFBLBQYAAAAABAAEAPUAAACJAwAAAAA=&#10;" fillcolor="windowText" strokecolor="windowText" strokeweight="2pt">
                  <v:textbox>
                    <w:txbxContent>
                      <w:p w:rsidR="003254E3" w:rsidRDefault="003254E3" w:rsidP="003254E3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shape id="AutoShape 17" o:spid="_x0000_s1039" type="#_x0000_t67" style="position:absolute;left:27051;top:38862;width:1022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z/MEA&#10;AADbAAAADwAAAGRycy9kb3ducmV2LnhtbERP32vCMBB+F/Y/hBP2pqnChuuMIhOhL2OzK+z1bM62&#10;mFxKktXuv18Ggm/38f289Xa0RgzkQ+dYwWKegSCune64UVB9HWYrECEiazSOScEvBdhuHiZrzLW7&#10;8pGGMjYihXDIUUEbY59LGeqWLIa564kTd3beYkzQN1J7vKZwa+Qyy56lxY5TQ4s9vbVUX8ofq+B0&#10;+X7xZngvhupp7z/704epCqnU43TcvYKINMa7+OYudJq/hP9f0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fc/zBAAAA2wAAAA8AAAAAAAAAAAAAAAAAmAIAAGRycy9kb3du&#10;cmV2LnhtbFBLBQYAAAAABAAEAPUAAACGAwAAAAA=&#10;" adj="16073" fillcolor="black">
                  <v:textbox style="layout-flow:vertical-ideographic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kış Çizelgesi: Bağlayıcı 28" o:spid="_x0000_s1040" type="#_x0000_t120" style="position:absolute;left:30003;top:36766;width:4858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MYsAA&#10;AADbAAAADwAAAGRycy9kb3ducmV2LnhtbERPXWvCMBR9H/gfwhX2tqYWHKMzigqFDRSmru+X5poG&#10;m5vSRO389cvDYI+H871Yja4TNxqC9axgluUgiBuvLRsF36fq5Q1EiMgaO8+k4IcCrJaTpwWW2t/5&#10;QLdjNCKFcChRQRtjX0oZmpYchsz3xIk7+8FhTHAwUg94T+Guk0Wev0qHllNDiz1tW2oux6tTUHf1&#10;1+ZQPczcjDu75zjfr+2nUs/Tcf0OItIY/8V/7g+toEhj05f0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lMYsAAAADbAAAADwAAAAAAAAAAAAAAAACYAgAAZHJzL2Rvd25y&#10;ZXYueG1sUEsFBgAAAAAEAAQA9QAAAIUDAAAAAA==&#10;" fillcolor="#4bacc6" strokecolor="#f2f2f2" strokeweight="3pt">
                  <v:shadow on="t" color="#4f6228" opacity=".5" offset="1pt"/>
                  <v:textbox>
                    <w:txbxContent>
                      <w:p w:rsidR="003254E3" w:rsidRDefault="003254E3" w:rsidP="003254E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b/>
                          </w:rPr>
                          <w:t>E</w:t>
                        </w:r>
                        <w:proofErr w:type="spellEnd"/>
                      </w:p>
                    </w:txbxContent>
                  </v:textbox>
                </v:shape>
                <v:shape id="Akış Çizelgesi: Bağlayıcı 29" o:spid="_x0000_s1041" type="#_x0000_t120" style="position:absolute;left:60388;top:36861;width:4667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nmMIA&#10;AADbAAAADwAAAGRycy9kb3ducmV2LnhtbESPQWvCQBSE70L/w/IKvenGiGKjq1hBEG9Re39kn9lg&#10;9m3IbpPtv+8WCj0OM/MNs91H24qBet84VjCfZSCIK6cbrhXcb6fpGoQPyBpbx6Tgmzzsdy+TLRba&#10;jVzScA21SBD2BSowIXSFlL4yZNHPXEecvIfrLYYk+1rqHscEt63Ms2wlLTacFgx2dDRUPa9fVsHn&#10;4MpLHuN6cV7yx6F8zFejOSn19hoPGxCBYvgP/7XPWkH+Dr9f0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GeYwgAAANsAAAAPAAAAAAAAAAAAAAAAAJgCAABkcnMvZG93&#10;bnJldi54bWxQSwUGAAAAAAQABAD1AAAAhwMAAAAA&#10;" fillcolor="#f79646" strokecolor="#f2f2f2" strokeweight="3pt">
                  <v:shadow on="t" color="#4f6228" opacity=".5" offset="1pt"/>
                  <v:textbox>
                    <w:txbxContent>
                      <w:p w:rsidR="003254E3" w:rsidRDefault="003254E3" w:rsidP="003254E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 HHHHHH</w:t>
                        </w:r>
                      </w:p>
                    </w:txbxContent>
                  </v:textbox>
                </v:shape>
                <v:shape id="Akış Çizelgesi: Öteki İşlem 6" o:spid="_x0000_s1042" type="#_x0000_t176" style="position:absolute;left:15621;top:71628;width:26574;height:10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qUMQA&#10;AADaAAAADwAAAGRycy9kb3ducmV2LnhtbESPQWvCQBSE74L/YXlCL6Kb9BBKdBOCUFpoKFQFr4/s&#10;M4lm36bZbUz767uFgsdhZr5htvlkOjHS4FrLCuJ1BIK4srrlWsHx8Lx6AuE8ssbOMin4Jgd5Np9t&#10;MdX2xh807n0tAoRdigoa7/tUSlc1ZNCtbU8cvLMdDPogh1rqAW8Bbjr5GEWJNNhyWGiwp11D1XX/&#10;ZRQcjH5x7xdfv8VFefpcFtXU/5RKPSymYgPC0+Tv4f/2q1aQwN+Vc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1alDEAAAA2gAAAA8AAAAAAAAAAAAAAAAAmAIAAGRycy9k&#10;b3ducmV2LnhtbFBLBQYAAAAABAAEAPUAAACJAwAAAAA=&#10;" fillcolor="#fac090" strokecolor="#fac090">
                  <v:shadow on="t" color="#fac090" opacity=".5" offset="-6pt,-6pt"/>
                  <v:textbox>
                    <w:txbxContent>
                      <w:p w:rsidR="003254E3" w:rsidRDefault="003254E3" w:rsidP="003254E3">
                        <w:pPr>
                          <w:jc w:val="center"/>
                        </w:pPr>
                        <w:r>
                          <w:t>Kullanım kılavuzlarını ve ilgili dokümanları web sayfası sorumlusuna göndererek Kütüphane Web Sa</w:t>
                        </w:r>
                        <w:r w:rsidR="00EE7B70">
                          <w:t>yfasına eklenmesinin sağlanması</w:t>
                        </w:r>
                      </w:p>
                    </w:txbxContent>
                  </v:textbox>
                </v:shape>
                <v:shape id="Akış Çizelgesi: Öteki İşlem 10" o:spid="_x0000_s1043" type="#_x0000_t176" style="position:absolute;left:15240;top:60579;width:26574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mccUA&#10;AADbAAAADwAAAGRycy9kb3ducmV2LnhtbESPQWvCQBCF74X+h2UKXopu9FBK6iaEQlFQhKrQ65Ad&#10;k2h2NmZXjf76zqHQ2wzvzXvfzPPBtepKfWg8G5hOElDEpbcNVwb2u6/xO6gQkS22nsnAnQLk2fPT&#10;HFPrb/xN122slIRwSNFAHWOXah3KmhyGie+IRTv43mGUta+07fEm4a7VsyR50w4bloYaO/qsqTxt&#10;L87AztlF2BxjtZoW65/za1EO3WNtzOhlKD5ARRriv/nvemkFX+j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6ZxxQAAANsAAAAPAAAAAAAAAAAAAAAAAJgCAABkcnMv&#10;ZG93bnJldi54bWxQSwUGAAAAAAQABAD1AAAAigMAAAAA&#10;" fillcolor="#fac090" strokecolor="#fac090">
                  <v:shadow on="t" color="#fac090" opacity=".5" offset="-6pt,-6pt"/>
                  <v:textbox>
                    <w:txbxContent>
                      <w:p w:rsidR="003254E3" w:rsidRDefault="003254E3" w:rsidP="003254E3">
                        <w:pPr>
                          <w:jc w:val="center"/>
                        </w:pPr>
                        <w:r>
                          <w:t>Firmadan Kullanım Kılavuzlarının istenmesi, yoksa Ku</w:t>
                        </w:r>
                        <w:r w:rsidR="00EE7B70">
                          <w:t>llanım Kılavuzları hazırlanması</w:t>
                        </w:r>
                      </w:p>
                    </w:txbxContent>
                  </v:textbox>
                </v:shape>
                <v:shape id="Akış Çizelgesi: Öteki İşlem 13" o:spid="_x0000_s1044" type="#_x0000_t176" style="position:absolute;left:16764;top:109632;width:28516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k4BsEA&#10;AADbAAAADwAAAGRycy9kb3ducmV2LnhtbERP24rCMBB9F/yHMIIvsqa6INI1ShFEQRG8wL4OzWxb&#10;bSa1iVr3640g+DaHc53JrDGluFHtCssKBv0IBHFqdcGZguNh8TUG4TyyxtIyKXiQg9m03ZpgrO2d&#10;d3Tb+0yEEHYxKsi9r2IpXZqTQde3FXHg/mxt0AdYZ1LXeA/hppTDKBpJgwWHhhwrmueUnvdXo+Bg&#10;9NJtTz5bD5LN76WXpE31v1Gq22mSHxCeGv8Rv90rHeZ/w+uXcI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JOAbBAAAA2wAAAA8AAAAAAAAAAAAAAAAAmAIAAGRycy9kb3du&#10;cmV2LnhtbFBLBQYAAAAABAAEAPUAAACGAwAAAAA=&#10;" fillcolor="#fac090" strokecolor="#fac090">
                  <v:shadow on="t" color="#fac090" opacity=".5" offset="-6pt,-6pt"/>
                  <v:textbox>
                    <w:txbxContent>
                      <w:p w:rsidR="003254E3" w:rsidRDefault="003254E3" w:rsidP="003254E3">
                        <w:pPr>
                          <w:jc w:val="center"/>
                        </w:pPr>
                        <w:r>
                          <w:t>E-Kaynakların kullanımı hakkında Talep eden kullanıcılara yüz yüze veya telefo</w:t>
                        </w:r>
                        <w:r w:rsidR="00EE7B70">
                          <w:t>nla kullanıcı eğitimi verilmesi</w:t>
                        </w:r>
                      </w:p>
                    </w:txbxContent>
                  </v:textbox>
                </v:shape>
                <v:shape id="Akış Çizelgesi: Öteki İşlem 15" o:spid="_x0000_s1045" type="#_x0000_t176" style="position:absolute;left:16002;top:85534;width:26574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wF6cEA&#10;AADbAAAADwAAAGRycy9kb3ducmV2LnhtbERP24rCMBB9F/yHMIIvsqYKK9I1ShFEQRG8wL4OzWxb&#10;bSa1iVr3640g+DaHc53JrDGluFHtCssKBv0IBHFqdcGZguNh8TUG4TyyxtIyKXiQg9m03ZpgrO2d&#10;d3Tb+0yEEHYxKsi9r2IpXZqTQde3FXHg/mxt0AdYZ1LXeA/hppTDKBpJgwWHhhwrmueUnvdXo+Bg&#10;9NJtTz5bD5LN76WXpE31v1Gq22mSHxCeGv8Rv90rHeZ/w+uXcI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sBenBAAAA2wAAAA8AAAAAAAAAAAAAAAAAmAIAAGRycy9kb3du&#10;cmV2LnhtbFBLBQYAAAAABAAEAPUAAACGAwAAAAA=&#10;" fillcolor="#fac090" strokecolor="#fac090">
                  <v:shadow on="t" color="#fac090" opacity=".5" offset="-6pt,-6pt"/>
                  <v:textbox>
                    <w:txbxContent>
                      <w:p w:rsidR="003254E3" w:rsidRDefault="003254E3" w:rsidP="003254E3">
                        <w:pPr>
                          <w:jc w:val="center"/>
                        </w:pPr>
                        <w:r>
                          <w:t xml:space="preserve">E-Kitapların </w:t>
                        </w:r>
                        <w:proofErr w:type="spellStart"/>
                        <w:r>
                          <w:t>Marc</w:t>
                        </w:r>
                        <w:proofErr w:type="spellEnd"/>
                        <w:r>
                          <w:t xml:space="preserve"> kayıtlarının ilgili yayınevlerinden temin edilerek</w:t>
                        </w:r>
                        <w:r w:rsidR="00EE7B70">
                          <w:t xml:space="preserve"> Kütüphane Kataloğuna eklenmesi</w:t>
                        </w:r>
                      </w:p>
                    </w:txbxContent>
                  </v:textbox>
                </v:shape>
                <v:shape id="Akış Çizelgesi: Öteki İşlem 16" o:spid="_x0000_s1046" type="#_x0000_t176" style="position:absolute;left:15240;top:45356;width:26574;height:11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6bnsEA&#10;AADbAAAADwAAAGRycy9kb3ducmV2LnhtbERPTYvCMBC9L+x/CLPgZVlTPYh0TUsRREER1IW9Ds3Y&#10;VptJbaJWf70RBG/zeJ8zSTtTiwu1rrKsYNCPQBDnVldcKPjbzX7GIJxH1lhbJgU3cpAmnx8TjLW9&#10;8oYuW1+IEMIuRgWl900spctLMuj6tiEO3N62Bn2AbSF1i9cQbmo5jKKRNFhxaCixoWlJ+XF7Ngp2&#10;Rs/d+uCL5SBb/Z++s7xr7iulel9d9gvCU+ff4pd7ocP8ETx/CQf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+m57BAAAA2wAAAA8AAAAAAAAAAAAAAAAAmAIAAGRycy9kb3du&#10;cmV2LnhtbFBLBQYAAAAABAAEAPUAAACGAwAAAAA=&#10;" fillcolor="#fac090" strokecolor="#fac090">
                  <v:shadow on="t" color="#fac090" opacity=".5" offset="-6pt,-6pt"/>
                  <v:textbox>
                    <w:txbxContent>
                      <w:p w:rsidR="003254E3" w:rsidRDefault="003254E3" w:rsidP="003254E3">
                        <w:pPr>
                          <w:jc w:val="center"/>
                        </w:pPr>
                        <w:r>
                          <w:t>Erişim linklerinin ve içerik bilgilerinin Web sayfası sorumlusuna bildirilmesi ve Kütüphane Web Sa</w:t>
                        </w:r>
                        <w:r w:rsidR="00EE7B70">
                          <w:t>yfasına eklenmesinin sağlanması</w:t>
                        </w:r>
                      </w:p>
                    </w:txbxContent>
                  </v:textbox>
                </v:shape>
                <v:shape id="AutoShape 17" o:spid="_x0000_s1047" type="#_x0000_t67" style="position:absolute;left:47244;top:31813;width:90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pnMIA&#10;AADbAAAADwAAAGRycy9kb3ducmV2LnhtbESPQWvCQBSE7wX/w/IEL6VuDFYkdRUxCPWYKJ4f2dds&#10;aPZtyK5J+u+7BaHHYWa+YXaHybZioN43jhWslgkI4srphmsFt+v5bQvCB2SNrWNS8EMeDvvZyw4z&#10;7UYuaChDLSKEfYYKTAhdJqWvDFn0S9cRR+/L9RZDlH0tdY9jhNtWpkmykRYbjgsGOzoZqr7Lh1VQ&#10;pO/r3OSXSpfbazoOhc5f71qpxXw6foAINIX/8LP9qRWka/j7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ymcwgAAANsAAAAPAAAAAAAAAAAAAAAAAJgCAABkcnMvZG93&#10;bnJldi54bWxQSwUGAAAAAAQABAD1AAAAhwMAAAAA&#10;" adj="9600" fillcolor="black">
                  <v:textbox style="layout-flow:vertical-ideographic"/>
                </v:shape>
                <v:shape id="Akış Çizelgesi: Öteki İşlem 33" o:spid="_x0000_s1048" type="#_x0000_t176" style="position:absolute;left:16385;top:96569;width:28895;height:10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kZsQA&#10;AADbAAAADwAAAGRycy9kb3ducmV2LnhtbESPQYvCMBSE78L+h/AWvIimKohUo5QFUVAE7cJeH82z&#10;rdu81CZqd3+9EQSPw8x8w8yXranEjRpXWlYwHEQgiDOrS84VfKer/hSE88gaK8uk4I8cLBcfnTnG&#10;2t75QLejz0WAsItRQeF9HUvpsoIMuoGtiYN3so1BH2STS93gPcBNJUdRNJEGSw4LBdb0VVD2e7wa&#10;BanRa7c/+3w7THY/l16StfX/TqnuZ5vMQHhq/Tv8am+0gvE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8ZGbEAAAA2wAAAA8AAAAAAAAAAAAAAAAAmAIAAGRycy9k&#10;b3ducmV2LnhtbFBLBQYAAAAABAAEAPUAAACJAwAAAAA=&#10;" fillcolor="#fac090" strokecolor="#fac090">
                  <v:shadow on="t" color="#fac090" opacity=".5" offset="-6pt,-6pt"/>
                  <v:textbox>
                    <w:txbxContent>
                      <w:p w:rsidR="003254E3" w:rsidRDefault="003254E3" w:rsidP="003254E3">
                        <w:pPr>
                          <w:jc w:val="center"/>
                        </w:pPr>
                        <w:r>
                          <w:t xml:space="preserve">Kütüphane koleksiyonuna eklenen E-kaynaklarla ilgili olarak Akademisyenlerin eposta adreslerine </w:t>
                        </w:r>
                        <w:r w:rsidR="00EE7B70">
                          <w:t>güncel duyuru hizmeti verilmesi</w:t>
                        </w:r>
                      </w:p>
                    </w:txbxContent>
                  </v:textbox>
                </v:shape>
                <v:rect id="Dikdörtgen 34" o:spid="_x0000_s1049" style="position:absolute;left:28003;top:38957;width:1619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AsMQA&#10;AADbAAAADwAAAGRycy9kb3ducmV2LnhtbESPQWsCMRSE7wX/Q3iF3mq2VqquRhGhUOipKurxmTw3&#10;q5uXZZPq1l9vhILHYWa+YSaz1lXiTE0oPSt462YgiLU3JRcK1qvP1yGIEJENVp5JwR8FmE07TxPM&#10;jb/wD52XsRAJwiFHBTbGOpcyaEsOQ9fXxMk7+MZhTLIppGnwkuCukr0s+5AOS04LFmtaWNKn5a9T&#10;sB0de2u722+IvvtzPThdrd5flXp5budjEJHa+Aj/t7+Mgvc+3L+k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AwLDEAAAA2wAAAA8AAAAAAAAAAAAAAAAAmAIAAGRycy9k&#10;b3ducmV2LnhtbFBLBQYAAAAABAAEAPUAAACJAwAAAAA=&#10;" fillcolor="windowText" strokecolor="windowText" strokeweight="2pt">
                  <v:textbox>
                    <w:txbxContent>
                      <w:p w:rsidR="003254E3" w:rsidRDefault="003254E3" w:rsidP="003254E3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oval id="Oval 43" o:spid="_x0000_s1050" style="position:absolute;left:62865;top:111347;width:8191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5hd8MA&#10;AADbAAAADwAAAGRycy9kb3ducmV2LnhtbESP3YrCMBSE7xf2HcJZ8GbRdFVUukaRFdErwZ8HODTH&#10;tmtzEpq01rc3guDlMDPfMPNlZyrRUu1Lywp+BgkI4szqknMF59OmPwPhA7LGyjIpuJOH5eLzY46p&#10;tjc+UHsMuYgQ9ikqKEJwqZQ+K8igH1hHHL2LrQ2GKOtc6hpvEW4qOUySiTRYclwo0NFfQdn12BgF&#10;1E639/W/Hq+a7XW2b537bnZOqd5Xt/oFEagL7/CrvdMKxi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5hd8MAAADbAAAADwAAAAAAAAAAAAAAAACYAgAAZHJzL2Rv&#10;d25yZXYueG1sUEsFBgAAAAAEAAQA9QAAAIgDAAAAAA==&#10;" fillcolor="#d9d9d9">
                  <v:shadow opacity=".5" offset="-6pt,-6pt"/>
                  <o:extrusion v:ext="view" color="#d9d9d9" on="t" viewpoint="-34.72222mm" viewpointorigin="-.5" skewangle="-45" lightposition="-50000" lightposition2="50000"/>
                  <v:textbox>
                    <w:txbxContent>
                      <w:p w:rsidR="003254E3" w:rsidRDefault="003254E3" w:rsidP="003254E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BİTİŞ</w:t>
                        </w:r>
                      </w:p>
                    </w:txbxContent>
                  </v:textbox>
                </v:oval>
                <v:shape id="Yuvarlatılmış Çapraz Köşeli Dikdörtgen 37" o:spid="_x0000_s1051" style="position:absolute;left:47866;top:68770;width:9272;height:5780;visibility:visible;mso-wrap-style:square;v-text-anchor:middle" coordsize="927264,5779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V0MQA&#10;AADbAAAADwAAAGRycy9kb3ducmV2LnhtbESPQWvCQBSE7wX/w/KEXqRuaqCW6CpFjAg9aWPPr9ln&#10;Npp9G7LbmP77bkHocZiZb5jlerCN6KnztWMFz9MEBHHpdM2VguIjf3oF4QOyxsYxKfghD+vV6GGJ&#10;mXY3PlB/DJWIEPYZKjAhtJmUvjRk0U9dSxy9s+sshii7SuoObxFuGzlLkhdpsea4YLCljaHyevy2&#10;Cj7zFM37JK93pk/pspkk29NXodTjeHhbgAg0hP/wvb3XCtI5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/ldDEAAAA2wAAAA8AAAAAAAAAAAAAAAAAmAIAAGRycy9k&#10;b3ducmV2LnhtbFBLBQYAAAAABAAEAPUAAACJAwAAAAA=&#10;" adj="-11796480,,5400" path="m96329,l927264,r,l927264,481632v,53201,-43128,96329,-96329,96329l,577961r,l,96329c,43128,43128,,96329,xe" fillcolor="#4f81bd [3204]" strokecolor="#243f60 [1604]" strokeweight="2pt">
                  <v:stroke joinstyle="miter"/>
                  <v:formulas/>
                  <v:path arrowok="t" o:connecttype="custom" o:connectlocs="96329,0;927264,0;927264,0;927264,481632;830935,577961;0,577961;0,577961;0,96329;96329,0" o:connectangles="0,0,0,0,0,0,0,0,0" textboxrect="0,0,927264,577961"/>
                  <v:textbox>
                    <w:txbxContent>
                      <w:p w:rsidR="003254E3" w:rsidRPr="00077A25" w:rsidRDefault="003254E3" w:rsidP="003254E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77A25">
                          <w:rPr>
                            <w:b/>
                            <w:color w:val="000000" w:themeColor="text1"/>
                          </w:rPr>
                          <w:t>Kullanım</w:t>
                        </w:r>
                        <w:r w:rsidRPr="00077A25">
                          <w:rPr>
                            <w:color w:val="000000" w:themeColor="text1"/>
                          </w:rPr>
                          <w:t xml:space="preserve"> </w:t>
                        </w:r>
                        <w:r w:rsidRPr="00077A25">
                          <w:rPr>
                            <w:b/>
                            <w:color w:val="000000" w:themeColor="text1"/>
                          </w:rPr>
                          <w:t>Kılavuzları</w:t>
                        </w:r>
                      </w:p>
                    </w:txbxContent>
                  </v:textbox>
                </v:shape>
                <v:shape id="AutoShape 17" o:spid="_x0000_s1052" type="#_x0000_t67" style="position:absolute;left:27432;top:57435;width:85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aoMIA&#10;AADaAAAADwAAAGRycy9kb3ducmV2LnhtbESPQYvCMBSE74L/ITxhb5oqKrUaRQSXFU/qXvb2bJ5N&#10;tXkpTdTuvzcLCx6HmfmGWaxaW4kHNb50rGA4SEAQ506XXCj4Pm37KQgfkDVWjknBL3lYLbudBWba&#10;PflAj2MoRISwz1CBCaHOpPS5IYt+4Gri6F1cYzFE2RRSN/iMcFvJUZJMpcWS44LBmjaG8tvxbhVc&#10;f7TftvfJ/tOMrd+NJ+f9MD0r9dFr13MQgdrwDv+3v7SCGfxdi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tqgwgAAANoAAAAPAAAAAAAAAAAAAAAAAJgCAABkcnMvZG93&#10;bnJldi54bWxQSwUGAAAAAAQABAD1AAAAhwMAAAAA&#10;" adj="8301" fillcolor="black [3213]">
                  <v:textbox style="layout-flow:vertical-ideographic"/>
                </v:shape>
                <v:shape id="AutoShape 17" o:spid="_x0000_s1053" type="#_x0000_t67" style="position:absolute;left:27908;top:94297;width:85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3qcQA&#10;AADbAAAADwAAAGRycy9kb3ducmV2LnhtbESPQWvCQBSE7wX/w/KE3uomEluJrkEES4unWi/entln&#10;Npp9G7KrSf99t1DwOMzMN8yyGGwj7tT52rGCdJKAIC6drrlScPjevsxB+ICssXFMCn7IQ7EaPS0x&#10;167nL7rvQyUihH2OCkwIbS6lLw1Z9BPXEkfv7DqLIcqukrrDPsJtI6dJ8iot1hwXDLa0MVRe9zer&#10;4HLUfjvcZrt3k1n/mc1Ou3R+Uup5PKwXIAIN4RH+b39oBdM3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xd6nEAAAA2wAAAA8AAAAAAAAAAAAAAAAAmAIAAGRycy9k&#10;b3ducmV2LnhtbFBLBQYAAAAABAAEAPUAAACJAwAAAAA=&#10;" adj="8301" fillcolor="black [3213]">
                  <v:textbox style="layout-flow:vertical-ideographic"/>
                </v:shape>
                <v:shape id="AutoShape 17" o:spid="_x0000_s1054" type="#_x0000_t67" style="position:absolute;left:27717;top:83343;width:85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9C7MMA&#10;AADbAAAADwAAAGRycy9kb3ducmV2LnhtbESPT4vCMBTE78J+h/AWvNnUf4tUoywLiuJJ14u3Z/Ns&#10;utu8lCZq/fZGEDwOM/MbZrZobSWu1PjSsYJ+koIgzp0uuVBw+F32JiB8QNZYOSYFd/KwmH90Zphp&#10;d+MdXfehEBHCPkMFJoQ6k9Lnhiz6xNXE0Tu7xmKIsimkbvAW4baSgzT9khZLjgsGa/oxlP/vL1bB&#10;31H7ZXsZb1dmZP1mND5t+5OTUt3P9nsKIlAb3uFXe60VDA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9C7MMAAADbAAAADwAAAAAAAAAAAAAAAACYAgAAZHJzL2Rv&#10;d25yZXYueG1sUEsFBgAAAAAEAAQA9QAAAIgDAAAAAA==&#10;" adj="8301" fillcolor="black [3213]">
                  <v:textbox style="layout-flow:vertical-ideographic"/>
                </v:shape>
                <v:shape id="AutoShape 17" o:spid="_x0000_s1055" type="#_x0000_t67" style="position:absolute;left:27527;top:69437;width:85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amMMA&#10;AADbAAAADwAAAGRycy9kb3ducmV2LnhtbESPT4vCMBTE78J+h/AW9qapfypSjbIIyoqnVS/ens2z&#10;qdu8lCZq/fZGWPA4zMxvmNmitZW4UeNLxwr6vQQEce50yYWCw37VnYDwAVlj5ZgUPMjDYv7RmWGm&#10;3Z1/6bYLhYgQ9hkqMCHUmZQ+N2TR91xNHL2zayyGKJtC6gbvEW4rOUiSsbRYclwwWNPSUP63u1oF&#10;l6P2q/aabtdmZP1mlJ62/clJqa/P9nsKIlAb3uH/9o9WMEzh9S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bamMMAAADbAAAADwAAAAAAAAAAAAAAAACYAgAAZHJzL2Rv&#10;d25yZXYueG1sUEsFBgAAAAAEAAQA9QAAAIgDAAAAAA==&#10;" adj="8301" fillcolor="black [3213]">
                  <v:textbox style="layout-flow:vertical-ideographic"/>
                </v:shape>
                <v:shape id="AutoShape 17" o:spid="_x0000_s1056" type="#_x0000_t67" style="position:absolute;left:28575;top:107442;width:85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E78MA&#10;AADbAAAADwAAAGRycy9kb3ducmV2LnhtbESPT4vCMBTE78J+h/AWvGnqvyLVKIugKJ7W3Yu3Z/Ns&#10;6jYvpYlav70RFjwOM/MbZr5sbSVu1PjSsYJBPwFBnDtdcqHg92fdm4LwAVlj5ZgUPMjDcvHRmWOm&#10;3Z2/6XYIhYgQ9hkqMCHUmZQ+N2TR911NHL2zayyGKJtC6gbvEW4rOUySVFosOS4YrGllKP87XK2C&#10;y1H7dXud7DdmbP1uPDntB9OTUt3P9msGIlAb3uH/9lYrGKXw+h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RE78MAAADbAAAADwAAAAAAAAAAAAAAAACYAgAAZHJzL2Rv&#10;d25yZXYueG1sUEsFBgAAAAAEAAQA9QAAAIgDAAAAAA==&#10;" adj="8301" fillcolor="black [3213]">
                  <v:textbox style="layout-flow:vertical-ideographic"/>
                </v:shape>
                <v:shape id="AutoShape 17" o:spid="_x0000_s1057" type="#_x0000_t67" style="position:absolute;left:51911;top:105822;width:876;height:1638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+5QcAA&#10;AADbAAAADwAAAGRycy9kb3ducmV2LnhtbERPzYrCMBC+C75DmIW9iKauIkvXKCpIRUTQ9QGGZjYt&#10;20xqk2p9e3MQPH58//NlZytxo8aXjhWMRwkI4tzpko2Cy+92+A3CB2SNlWNS8CAPy0W/N8dUuzuf&#10;6HYORsQQ9ikqKEKoUyl9XpBFP3I1ceT+XGMxRNgYqRu8x3Bbya8kmUmLJceGAmvaFJT/n1urALdr&#10;02b7bjquD+baDvLssT5mSn1+dKsfEIG68Ba/3DutYBL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+5QcAAAADbAAAADwAAAAAAAAAAAAAAAACYAgAAZHJzL2Rvd25y&#10;ZXYueG1sUEsFBgAAAAAEAAQA9QAAAIUDAAAAAA==&#10;" adj="19782" fillcolor="black [3213]">
                  <v:textbox style="layout-flow:vertical-ideographic"/>
                </v:shape>
                <v:rect id="Dikdörtgen 39" o:spid="_x0000_s1058" style="position:absolute;left:65817;top:52864;width:1619;height:4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bqsMA&#10;AADbAAAADwAAAGRycy9kb3ducmV2LnhtbESPT2sCMRTE74LfIbyCN81WqehqFO0/et1tEb09Nq+7&#10;SzcvSxI1fvumUPA4zMxvmPU2mk5cyPnWsoLHSQaCuLK65VrB1+fbeAHCB2SNnWVScCMP281wsMZc&#10;2ysXdClDLRKEfY4KmhD6XEpfNWTQT2xPnLxv6wyGJF0ttcNrgptOTrNsLg22nBYa7Om5oeqnPBsF&#10;xevL8XTbv3dPzp3nh8JH3x+iUqOHuFuBCBTDPfzf/tAKZkv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SbqsMAAADbAAAADwAAAAAAAAAAAAAAAACYAgAAZHJzL2Rv&#10;d25yZXYueG1sUEsFBgAAAAAEAAQA9QAAAIgDAAAAAA==&#10;" fillcolor="windowText" strokecolor="windowText" strokeweight="2pt">
                  <v:textbox>
                    <w:txbxContent>
                      <w:p w:rsidR="003254E3" w:rsidRDefault="003254E3" w:rsidP="003254E3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shape id="AutoShape 17" o:spid="_x0000_s1059" type="#_x0000_t67" style="position:absolute;left:54150;top:41671;width:952;height:2471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t/cEA&#10;AADbAAAADwAAAGRycy9kb3ducmV2LnhtbERPy2rCQBTdC/7DcAvd6aRSiolOJAYCpS/a1A+4ZG4e&#10;mLkTM6PGv+8sCi4P573dTaYXFxpdZ1nB0zICQVxZ3XGj4PBbLNYgnEfW2FsmBTdysEvnsy0m2l75&#10;hy6lb0QIYZeggtb7IZHSVS0ZdEs7EAeutqNBH+DYSD3iNYSbXq6i6EUa7Dg0tDhQ3lJ1LM9GwekY&#10;397O2Zf5rj+LOP/Y4/Ceo1KPD1O2AeFp8nfxv/tVK3gO68OX8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3rf3BAAAA2wAAAA8AAAAAAAAAAAAAAAAAmAIAAGRycy9kb3du&#10;cmV2LnhtbFBLBQYAAAAABAAEAPUAAACGAwAAAAA=&#10;" adj="20290" fillcolor="black">
                  <v:textbox style="layout-flow:vertical-ideographic"/>
                </v:shape>
              </v:group>
            </w:pict>
          </mc:Fallback>
        </mc:AlternateContent>
      </w:r>
    </w:p>
    <w:p w:rsidR="003254E3" w:rsidRDefault="003254E3" w:rsidP="003254E3"/>
    <w:p w:rsidR="003254E3" w:rsidRPr="00CD0B3E" w:rsidRDefault="003254E3" w:rsidP="003254E3"/>
    <w:p w:rsidR="003254E3" w:rsidRPr="00CD0B3E" w:rsidRDefault="003254E3" w:rsidP="003254E3"/>
    <w:p w:rsidR="003254E3" w:rsidRPr="00CD0B3E" w:rsidRDefault="003254E3" w:rsidP="003254E3"/>
    <w:p w:rsidR="003254E3" w:rsidRPr="00CD0B3E" w:rsidRDefault="003254E3" w:rsidP="003254E3"/>
    <w:p w:rsidR="003254E3" w:rsidRPr="00CD0B3E" w:rsidRDefault="003254E3" w:rsidP="003254E3"/>
    <w:p w:rsidR="003254E3" w:rsidRPr="00CD0B3E" w:rsidRDefault="003254E3" w:rsidP="003254E3"/>
    <w:p w:rsidR="003254E3" w:rsidRPr="00CD0B3E" w:rsidRDefault="003254E3" w:rsidP="003254E3"/>
    <w:p w:rsidR="003254E3" w:rsidRPr="00CD0B3E" w:rsidRDefault="003254E3" w:rsidP="003254E3"/>
    <w:p w:rsidR="003254E3" w:rsidRPr="00CD0B3E" w:rsidRDefault="003254E3" w:rsidP="003254E3"/>
    <w:p w:rsidR="003254E3" w:rsidRPr="00CD0B3E" w:rsidRDefault="003254E3" w:rsidP="003254E3"/>
    <w:p w:rsidR="003254E3" w:rsidRPr="00CD0B3E" w:rsidRDefault="003254E3" w:rsidP="003254E3"/>
    <w:p w:rsidR="003254E3" w:rsidRPr="00CD0B3E" w:rsidRDefault="003254E3" w:rsidP="003254E3"/>
    <w:p w:rsidR="003254E3" w:rsidRPr="00CD0B3E" w:rsidRDefault="003254E3" w:rsidP="003254E3"/>
    <w:p w:rsidR="003254E3" w:rsidRPr="00CD0B3E" w:rsidRDefault="003254E3" w:rsidP="003254E3"/>
    <w:p w:rsidR="003254E3" w:rsidRPr="00CD0B3E" w:rsidRDefault="003254E3" w:rsidP="003254E3"/>
    <w:p w:rsidR="003254E3" w:rsidRPr="00CD0B3E" w:rsidRDefault="003254E3" w:rsidP="003254E3"/>
    <w:p w:rsidR="003254E3" w:rsidRPr="00CD0B3E" w:rsidRDefault="003254E3" w:rsidP="003254E3"/>
    <w:p w:rsidR="003254E3" w:rsidRPr="00CD0B3E" w:rsidRDefault="003254E3" w:rsidP="003254E3"/>
    <w:p w:rsidR="003254E3" w:rsidRPr="00CD0B3E" w:rsidRDefault="003254E3" w:rsidP="003254E3"/>
    <w:p w:rsidR="003254E3" w:rsidRPr="00CD0B3E" w:rsidRDefault="003254E3" w:rsidP="003254E3"/>
    <w:p w:rsidR="003254E3" w:rsidRPr="00CD0B3E" w:rsidRDefault="003254E3" w:rsidP="003254E3">
      <w:bookmarkStart w:id="0" w:name="_GoBack"/>
      <w:bookmarkEnd w:id="0"/>
    </w:p>
    <w:p w:rsidR="003254E3" w:rsidRPr="00CD0B3E" w:rsidRDefault="003254E3" w:rsidP="003254E3"/>
    <w:p w:rsidR="003254E3" w:rsidRPr="00CD0B3E" w:rsidRDefault="003254E3" w:rsidP="003254E3"/>
    <w:p w:rsidR="003254E3" w:rsidRPr="00CD0B3E" w:rsidRDefault="003254E3" w:rsidP="003254E3"/>
    <w:p w:rsidR="003254E3" w:rsidRPr="00CD0B3E" w:rsidRDefault="003254E3" w:rsidP="003254E3"/>
    <w:p w:rsidR="003254E3" w:rsidRPr="00CD0B3E" w:rsidRDefault="003254E3" w:rsidP="003254E3"/>
    <w:p w:rsidR="003254E3" w:rsidRDefault="003254E3" w:rsidP="003254E3"/>
    <w:p w:rsidR="003254E3" w:rsidRDefault="003254E3" w:rsidP="003254E3"/>
    <w:p w:rsidR="003254E3" w:rsidRDefault="003254E3" w:rsidP="003254E3"/>
    <w:p w:rsidR="003254E3" w:rsidRDefault="003254E3" w:rsidP="003254E3"/>
    <w:p w:rsidR="003254E3" w:rsidRDefault="003254E3" w:rsidP="003254E3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259"/>
        <w:gridCol w:w="8332"/>
      </w:tblGrid>
      <w:tr w:rsidR="003254E3" w:rsidRPr="00151E02" w:rsidTr="001F78A7">
        <w:tc>
          <w:tcPr>
            <w:tcW w:w="3151" w:type="dxa"/>
            <w:shd w:val="clear" w:color="auto" w:fill="auto"/>
          </w:tcPr>
          <w:p w:rsidR="003254E3" w:rsidRPr="00A22E0A" w:rsidRDefault="003254E3" w:rsidP="001F78A7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Hazırlayan</w:t>
            </w:r>
          </w:p>
        </w:tc>
        <w:tc>
          <w:tcPr>
            <w:tcW w:w="3259" w:type="dxa"/>
            <w:shd w:val="clear" w:color="auto" w:fill="auto"/>
          </w:tcPr>
          <w:p w:rsidR="003254E3" w:rsidRPr="00A22E0A" w:rsidRDefault="003254E3" w:rsidP="001F78A7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Onaylayan</w:t>
            </w:r>
          </w:p>
        </w:tc>
        <w:tc>
          <w:tcPr>
            <w:tcW w:w="8332" w:type="dxa"/>
            <w:shd w:val="clear" w:color="auto" w:fill="auto"/>
          </w:tcPr>
          <w:p w:rsidR="003254E3" w:rsidRPr="00A22E0A" w:rsidRDefault="003254E3" w:rsidP="001F78A7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Sistem Onayı</w:t>
            </w:r>
          </w:p>
        </w:tc>
      </w:tr>
      <w:tr w:rsidR="003254E3" w:rsidTr="001F78A7">
        <w:trPr>
          <w:trHeight w:val="1002"/>
        </w:trPr>
        <w:tc>
          <w:tcPr>
            <w:tcW w:w="3151" w:type="dxa"/>
            <w:shd w:val="clear" w:color="auto" w:fill="auto"/>
          </w:tcPr>
          <w:p w:rsidR="003254E3" w:rsidRPr="00A22E0A" w:rsidRDefault="003254E3" w:rsidP="001F78A7">
            <w:pPr>
              <w:pStyle w:val="Altbilgi"/>
              <w:jc w:val="center"/>
            </w:pPr>
          </w:p>
        </w:tc>
        <w:tc>
          <w:tcPr>
            <w:tcW w:w="3259" w:type="dxa"/>
            <w:shd w:val="clear" w:color="auto" w:fill="auto"/>
          </w:tcPr>
          <w:p w:rsidR="003254E3" w:rsidRDefault="003254E3" w:rsidP="001F78A7">
            <w:pPr>
              <w:jc w:val="center"/>
            </w:pPr>
          </w:p>
        </w:tc>
        <w:tc>
          <w:tcPr>
            <w:tcW w:w="8332" w:type="dxa"/>
            <w:shd w:val="clear" w:color="auto" w:fill="auto"/>
          </w:tcPr>
          <w:p w:rsidR="003254E3" w:rsidRDefault="003254E3" w:rsidP="001F78A7">
            <w:pPr>
              <w:jc w:val="center"/>
            </w:pPr>
          </w:p>
        </w:tc>
      </w:tr>
    </w:tbl>
    <w:p w:rsidR="003254E3" w:rsidRPr="00151E02" w:rsidRDefault="003254E3" w:rsidP="003254E3">
      <w:pPr>
        <w:pStyle w:val="Altbilgi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(Form No: FR-;</w:t>
      </w:r>
      <w:r>
        <w:rPr>
          <w:rFonts w:ascii="Arial" w:hAnsi="Arial" w:cs="Arial"/>
          <w:i/>
          <w:sz w:val="16"/>
          <w:szCs w:val="16"/>
        </w:rPr>
        <w:t xml:space="preserve"> Revizyon Tarihi: ; </w:t>
      </w:r>
      <w:r>
        <w:rPr>
          <w:rFonts w:ascii="Arial" w:hAnsi="Arial" w:cs="Arial"/>
          <w:i/>
          <w:sz w:val="16"/>
        </w:rPr>
        <w:t>Revizyon No: )</w:t>
      </w:r>
    </w:p>
    <w:p w:rsidR="00B07D25" w:rsidRDefault="00B07D25"/>
    <w:sectPr w:rsidR="00B07D25" w:rsidSect="003254E3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E3"/>
    <w:rsid w:val="00101644"/>
    <w:rsid w:val="003254E3"/>
    <w:rsid w:val="00B07D25"/>
    <w:rsid w:val="00C04028"/>
    <w:rsid w:val="00E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4E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3254E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254E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3254E3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4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25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4E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3254E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254E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3254E3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4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25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BTG1</dc:creator>
  <cp:lastModifiedBy>pc-Bilg</cp:lastModifiedBy>
  <cp:revision>2</cp:revision>
  <dcterms:created xsi:type="dcterms:W3CDTF">2019-05-31T06:18:00Z</dcterms:created>
  <dcterms:modified xsi:type="dcterms:W3CDTF">2019-05-31T06:18:00Z</dcterms:modified>
</cp:coreProperties>
</file>